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2753"/>
        <w:gridCol w:w="6751"/>
      </w:tblGrid>
      <w:tr w:rsidR="004E2C7E" w:rsidRPr="00BA75C6" w14:paraId="2D2EAABF" w14:textId="77777777" w:rsidTr="005A0D10">
        <w:trPr>
          <w:trHeight w:val="1696"/>
        </w:trPr>
        <w:tc>
          <w:tcPr>
            <w:tcW w:w="2753" w:type="dxa"/>
            <w:vAlign w:val="center"/>
          </w:tcPr>
          <w:p w14:paraId="1972A611" w14:textId="4B60644D" w:rsidR="004E2C7E" w:rsidRPr="00BA75C6" w:rsidRDefault="005A0D10" w:rsidP="00BA75C6">
            <w:pPr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Segoe UI Semibold" w:hAnsi="Segoe UI Semibold" w:cs="Segoe UI Semibold"/>
                <w:sz w:val="24"/>
                <w:szCs w:val="24"/>
              </w:rPr>
              <w:t>Time</w:t>
            </w:r>
          </w:p>
        </w:tc>
        <w:tc>
          <w:tcPr>
            <w:tcW w:w="6751" w:type="dxa"/>
            <w:vAlign w:val="center"/>
          </w:tcPr>
          <w:p w14:paraId="5E599179" w14:textId="1F343079" w:rsidR="004E2C7E" w:rsidRPr="00BA75C6" w:rsidRDefault="006D5518" w:rsidP="00BA75C6">
            <w:pPr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 xml:space="preserve">Tentative </w:t>
            </w:r>
            <w:r w:rsidR="005A0D10">
              <w:rPr>
                <w:rFonts w:ascii="Segoe UI Semibold" w:hAnsi="Segoe UI Semibold" w:cs="Segoe UI Semibold"/>
                <w:sz w:val="24"/>
                <w:szCs w:val="24"/>
              </w:rPr>
              <w:t>Agenda</w:t>
            </w:r>
            <w:r w:rsidR="00C01F9E">
              <w:rPr>
                <w:rFonts w:ascii="Segoe UI Semibold" w:hAnsi="Segoe UI Semibold" w:cs="Segoe UI Semibold"/>
                <w:sz w:val="24"/>
                <w:szCs w:val="24"/>
              </w:rPr>
              <w:t xml:space="preserve"> (Subject to change</w:t>
            </w:r>
            <w:r>
              <w:rPr>
                <w:rFonts w:ascii="Segoe UI Semibold" w:hAnsi="Segoe UI Semibold" w:cs="Segoe UI Semibold"/>
                <w:sz w:val="24"/>
                <w:szCs w:val="24"/>
              </w:rPr>
              <w:t xml:space="preserve"> based on feedback)</w:t>
            </w:r>
          </w:p>
        </w:tc>
      </w:tr>
      <w:tr w:rsidR="004E2C7E" w:rsidRPr="00BA75C6" w14:paraId="31DA0CEF" w14:textId="77777777" w:rsidTr="005A0D10">
        <w:trPr>
          <w:trHeight w:val="1696"/>
        </w:trPr>
        <w:tc>
          <w:tcPr>
            <w:tcW w:w="2753" w:type="dxa"/>
            <w:vAlign w:val="center"/>
          </w:tcPr>
          <w:p w14:paraId="7259286A" w14:textId="2B7B98F5" w:rsidR="004E2C7E" w:rsidRPr="00BA75C6" w:rsidRDefault="004E2C7E" w:rsidP="00BA75C6">
            <w:pPr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  <w:r w:rsidRPr="00BA75C6">
              <w:rPr>
                <w:rFonts w:ascii="Segoe UI Semibold" w:hAnsi="Segoe UI Semibold" w:cs="Segoe UI Semibold"/>
                <w:sz w:val="24"/>
                <w:szCs w:val="24"/>
              </w:rPr>
              <w:t xml:space="preserve">3:30 </w:t>
            </w:r>
            <w:r w:rsidR="00067458" w:rsidRPr="00BA75C6">
              <w:rPr>
                <w:rFonts w:ascii="Segoe UI Semibold" w:hAnsi="Segoe UI Semibold" w:cs="Segoe UI Semibold"/>
                <w:sz w:val="24"/>
                <w:szCs w:val="24"/>
              </w:rPr>
              <w:t xml:space="preserve">PM </w:t>
            </w:r>
            <w:r w:rsidRPr="00BA75C6">
              <w:rPr>
                <w:rFonts w:ascii="Segoe UI Semibold" w:hAnsi="Segoe UI Semibold" w:cs="Segoe UI Semibold"/>
                <w:sz w:val="24"/>
                <w:szCs w:val="24"/>
              </w:rPr>
              <w:t>– 3:45</w:t>
            </w:r>
            <w:r w:rsidR="00067458" w:rsidRPr="00BA75C6">
              <w:rPr>
                <w:rFonts w:ascii="Segoe UI Semibold" w:hAnsi="Segoe UI Semibold" w:cs="Segoe UI Semibold"/>
                <w:sz w:val="24"/>
                <w:szCs w:val="24"/>
              </w:rPr>
              <w:t xml:space="preserve"> PM</w:t>
            </w:r>
          </w:p>
        </w:tc>
        <w:tc>
          <w:tcPr>
            <w:tcW w:w="6751" w:type="dxa"/>
            <w:vAlign w:val="center"/>
          </w:tcPr>
          <w:p w14:paraId="61707234" w14:textId="302CA560" w:rsidR="004E2C7E" w:rsidRPr="00BA75C6" w:rsidRDefault="004E2C7E" w:rsidP="00BA75C6">
            <w:pPr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  <w:r w:rsidRPr="00BA75C6">
              <w:rPr>
                <w:rFonts w:ascii="Segoe UI Semibold" w:hAnsi="Segoe UI Semibold" w:cs="Segoe UI Semibold"/>
                <w:sz w:val="24"/>
                <w:szCs w:val="24"/>
              </w:rPr>
              <w:t>Arrival, Snacks</w:t>
            </w:r>
            <w:r w:rsidR="00252513">
              <w:rPr>
                <w:rFonts w:ascii="Segoe UI Semibold" w:hAnsi="Segoe UI Semibold" w:cs="Segoe UI Semibold"/>
                <w:sz w:val="24"/>
                <w:szCs w:val="24"/>
              </w:rPr>
              <w:t xml:space="preserve"> – Kids will be guided from office to aftercare location. Upon arrival, they can set aside their belongings. They will have 15 minutes </w:t>
            </w:r>
            <w:r w:rsidR="00037A34">
              <w:rPr>
                <w:rFonts w:ascii="Segoe UI Semibold" w:hAnsi="Segoe UI Semibold" w:cs="Segoe UI Semibold"/>
                <w:sz w:val="24"/>
                <w:szCs w:val="24"/>
              </w:rPr>
              <w:t>as</w:t>
            </w:r>
            <w:r w:rsidR="00252513">
              <w:rPr>
                <w:rFonts w:ascii="Segoe UI Semibold" w:hAnsi="Segoe UI Semibold" w:cs="Segoe UI Semibold"/>
                <w:sz w:val="24"/>
                <w:szCs w:val="24"/>
              </w:rPr>
              <w:t xml:space="preserve"> designate</w:t>
            </w:r>
            <w:r w:rsidR="00037A34">
              <w:rPr>
                <w:rFonts w:ascii="Segoe UI Semibold" w:hAnsi="Segoe UI Semibold" w:cs="Segoe UI Semibold"/>
                <w:sz w:val="24"/>
                <w:szCs w:val="24"/>
              </w:rPr>
              <w:t>d</w:t>
            </w:r>
            <w:r w:rsidR="00252513">
              <w:rPr>
                <w:rFonts w:ascii="Segoe UI Semibold" w:hAnsi="Segoe UI Semibold" w:cs="Segoe UI Semibold"/>
                <w:sz w:val="24"/>
                <w:szCs w:val="24"/>
              </w:rPr>
              <w:t xml:space="preserve"> snack time. They can bring their snacks, or we </w:t>
            </w:r>
            <w:r w:rsidR="00037A34">
              <w:rPr>
                <w:rFonts w:ascii="Segoe UI Semibold" w:hAnsi="Segoe UI Semibold" w:cs="Segoe UI Semibold"/>
                <w:sz w:val="24"/>
                <w:szCs w:val="24"/>
              </w:rPr>
              <w:t xml:space="preserve">can </w:t>
            </w:r>
            <w:r w:rsidR="00252513">
              <w:rPr>
                <w:rFonts w:ascii="Segoe UI Semibold" w:hAnsi="Segoe UI Semibold" w:cs="Segoe UI Semibold"/>
                <w:sz w:val="24"/>
                <w:szCs w:val="24"/>
              </w:rPr>
              <w:t xml:space="preserve">offer them Medina Academy approved snacks </w:t>
            </w:r>
            <w:r w:rsidR="000B64AC">
              <w:rPr>
                <w:rFonts w:ascii="Segoe UI Semibold" w:hAnsi="Segoe UI Semibold" w:cs="Segoe UI Semibold"/>
                <w:sz w:val="24"/>
                <w:szCs w:val="24"/>
              </w:rPr>
              <w:t>at</w:t>
            </w:r>
            <w:r w:rsidR="00252513">
              <w:rPr>
                <w:rFonts w:ascii="Segoe UI Semibold" w:hAnsi="Segoe UI Semibold" w:cs="Segoe UI Semibold"/>
                <w:sz w:val="24"/>
                <w:szCs w:val="24"/>
              </w:rPr>
              <w:t xml:space="preserve"> a nominal cost. </w:t>
            </w:r>
          </w:p>
        </w:tc>
      </w:tr>
      <w:tr w:rsidR="004E2C7E" w:rsidRPr="00BA75C6" w14:paraId="43EB1863" w14:textId="77777777" w:rsidTr="005A0D10">
        <w:trPr>
          <w:trHeight w:val="1773"/>
        </w:trPr>
        <w:tc>
          <w:tcPr>
            <w:tcW w:w="2753" w:type="dxa"/>
            <w:vAlign w:val="center"/>
          </w:tcPr>
          <w:p w14:paraId="152EF0B6" w14:textId="03158716" w:rsidR="004E2C7E" w:rsidRPr="00BA75C6" w:rsidRDefault="004E2C7E" w:rsidP="00BA75C6">
            <w:pPr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  <w:r w:rsidRPr="00BA75C6">
              <w:rPr>
                <w:rFonts w:ascii="Segoe UI Semibold" w:hAnsi="Segoe UI Semibold" w:cs="Segoe UI Semibold"/>
                <w:sz w:val="24"/>
                <w:szCs w:val="24"/>
              </w:rPr>
              <w:t xml:space="preserve">3:45 </w:t>
            </w:r>
            <w:r w:rsidR="00067458" w:rsidRPr="00BA75C6">
              <w:rPr>
                <w:rFonts w:ascii="Segoe UI Semibold" w:hAnsi="Segoe UI Semibold" w:cs="Segoe UI Semibold"/>
                <w:sz w:val="24"/>
                <w:szCs w:val="24"/>
              </w:rPr>
              <w:t xml:space="preserve">PM </w:t>
            </w:r>
            <w:r w:rsidRPr="00BA75C6">
              <w:rPr>
                <w:rFonts w:ascii="Segoe UI Semibold" w:hAnsi="Segoe UI Semibold" w:cs="Segoe UI Semibold"/>
                <w:sz w:val="24"/>
                <w:szCs w:val="24"/>
              </w:rPr>
              <w:t xml:space="preserve">– </w:t>
            </w:r>
            <w:r w:rsidR="00D07A6A">
              <w:rPr>
                <w:rFonts w:ascii="Segoe UI Semibold" w:hAnsi="Segoe UI Semibold" w:cs="Segoe UI Semibold"/>
                <w:sz w:val="24"/>
                <w:szCs w:val="24"/>
              </w:rPr>
              <w:t>5</w:t>
            </w:r>
            <w:r w:rsidRPr="00BA75C6">
              <w:rPr>
                <w:rFonts w:ascii="Segoe UI Semibold" w:hAnsi="Segoe UI Semibold" w:cs="Segoe UI Semibold"/>
                <w:sz w:val="24"/>
                <w:szCs w:val="24"/>
              </w:rPr>
              <w:t>:</w:t>
            </w:r>
            <w:r w:rsidR="00BB4042">
              <w:rPr>
                <w:rFonts w:ascii="Segoe UI Semibold" w:hAnsi="Segoe UI Semibold" w:cs="Segoe UI Semibold"/>
                <w:sz w:val="24"/>
                <w:szCs w:val="24"/>
              </w:rPr>
              <w:t>00</w:t>
            </w:r>
            <w:r w:rsidR="00067458" w:rsidRPr="00BA75C6">
              <w:rPr>
                <w:rFonts w:ascii="Segoe UI Semibold" w:hAnsi="Segoe UI Semibold" w:cs="Segoe UI Semibold"/>
                <w:sz w:val="24"/>
                <w:szCs w:val="24"/>
              </w:rPr>
              <w:t xml:space="preserve"> PM</w:t>
            </w:r>
          </w:p>
        </w:tc>
        <w:tc>
          <w:tcPr>
            <w:tcW w:w="6751" w:type="dxa"/>
            <w:vAlign w:val="center"/>
          </w:tcPr>
          <w:p w14:paraId="44D53F52" w14:textId="24B0E1F8" w:rsidR="004E2C7E" w:rsidRPr="00BA75C6" w:rsidRDefault="00D07A6A" w:rsidP="00BA75C6">
            <w:pPr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 xml:space="preserve">Choice of Enrichment (Robotics, Programming, or Arts &amp; Crafts) on assigned days </w:t>
            </w:r>
            <w:r w:rsidR="00A47A4E">
              <w:rPr>
                <w:rFonts w:ascii="Segoe UI Semibold" w:hAnsi="Segoe UI Semibold" w:cs="Segoe UI Semibold"/>
                <w:sz w:val="24"/>
                <w:szCs w:val="24"/>
              </w:rPr>
              <w:t>OR</w:t>
            </w:r>
            <w:r>
              <w:rPr>
                <w:rFonts w:ascii="Segoe UI Semibold" w:hAnsi="Segoe UI Semibold" w:cs="Segoe UI Semibold"/>
                <w:sz w:val="24"/>
                <w:szCs w:val="24"/>
              </w:rPr>
              <w:t xml:space="preserve"> regular academic activities that include Math, Language Arts, and Problem Solving. We include one complimentary enrichment class for afterschool students)</w:t>
            </w:r>
          </w:p>
        </w:tc>
      </w:tr>
      <w:tr w:rsidR="004E2C7E" w:rsidRPr="00BA75C6" w14:paraId="574B64CD" w14:textId="77777777" w:rsidTr="005A0D10">
        <w:trPr>
          <w:trHeight w:val="1696"/>
        </w:trPr>
        <w:tc>
          <w:tcPr>
            <w:tcW w:w="2753" w:type="dxa"/>
            <w:vAlign w:val="center"/>
          </w:tcPr>
          <w:p w14:paraId="2D136183" w14:textId="2D828E8C" w:rsidR="004E2C7E" w:rsidRPr="00BA75C6" w:rsidRDefault="00A47A4E" w:rsidP="00BA75C6">
            <w:pPr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5</w:t>
            </w:r>
            <w:r w:rsidR="004E2C7E" w:rsidRPr="00BA75C6">
              <w:rPr>
                <w:rFonts w:ascii="Segoe UI Semibold" w:hAnsi="Segoe UI Semibold" w:cs="Segoe UI Semibold"/>
                <w:sz w:val="24"/>
                <w:szCs w:val="24"/>
              </w:rPr>
              <w:t>:</w:t>
            </w:r>
            <w:r w:rsidR="00BB4042">
              <w:rPr>
                <w:rFonts w:ascii="Segoe UI Semibold" w:hAnsi="Segoe UI Semibold" w:cs="Segoe UI Semibold"/>
                <w:sz w:val="24"/>
                <w:szCs w:val="24"/>
              </w:rPr>
              <w:t>00</w:t>
            </w:r>
            <w:r w:rsidR="004E2C7E" w:rsidRPr="00BA75C6">
              <w:rPr>
                <w:rFonts w:ascii="Segoe UI Semibold" w:hAnsi="Segoe UI Semibold" w:cs="Segoe UI Semibold"/>
                <w:sz w:val="24"/>
                <w:szCs w:val="24"/>
              </w:rPr>
              <w:t xml:space="preserve"> </w:t>
            </w:r>
            <w:r w:rsidR="00067458" w:rsidRPr="00BA75C6">
              <w:rPr>
                <w:rFonts w:ascii="Segoe UI Semibold" w:hAnsi="Segoe UI Semibold" w:cs="Segoe UI Semibold"/>
                <w:sz w:val="24"/>
                <w:szCs w:val="24"/>
              </w:rPr>
              <w:t xml:space="preserve">PM </w:t>
            </w:r>
            <w:r w:rsidR="004E2C7E" w:rsidRPr="00BA75C6">
              <w:rPr>
                <w:rFonts w:ascii="Segoe UI Semibold" w:hAnsi="Segoe UI Semibold" w:cs="Segoe UI Semibold"/>
                <w:sz w:val="24"/>
                <w:szCs w:val="24"/>
              </w:rPr>
              <w:t xml:space="preserve">– </w:t>
            </w:r>
            <w:r w:rsidR="00252513">
              <w:rPr>
                <w:rFonts w:ascii="Segoe UI Semibold" w:hAnsi="Segoe UI Semibold" w:cs="Segoe UI Semibold"/>
                <w:sz w:val="24"/>
                <w:szCs w:val="24"/>
              </w:rPr>
              <w:t>5:15</w:t>
            </w:r>
            <w:r w:rsidR="00067458" w:rsidRPr="00BA75C6">
              <w:rPr>
                <w:rFonts w:ascii="Segoe UI Semibold" w:hAnsi="Segoe UI Semibold" w:cs="Segoe UI Semibold"/>
                <w:sz w:val="24"/>
                <w:szCs w:val="24"/>
              </w:rPr>
              <w:t xml:space="preserve"> PM</w:t>
            </w:r>
          </w:p>
        </w:tc>
        <w:tc>
          <w:tcPr>
            <w:tcW w:w="6751" w:type="dxa"/>
            <w:vAlign w:val="center"/>
          </w:tcPr>
          <w:p w14:paraId="5B90A65F" w14:textId="4ED0FB6B" w:rsidR="004E2C7E" w:rsidRPr="00BA75C6" w:rsidRDefault="00D07A6A" w:rsidP="00BA75C6">
            <w:pPr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  <w:r w:rsidRPr="00BA75C6">
              <w:rPr>
                <w:rFonts w:ascii="Segoe UI Semibold" w:hAnsi="Segoe UI Semibold" w:cs="Segoe UI Semibold"/>
                <w:sz w:val="24"/>
                <w:szCs w:val="24"/>
              </w:rPr>
              <w:t>Homework Support</w:t>
            </w:r>
            <w:r>
              <w:rPr>
                <w:rFonts w:ascii="Segoe UI Semibold" w:hAnsi="Segoe UI Semibold" w:cs="Segoe UI Semibold"/>
                <w:sz w:val="24"/>
                <w:szCs w:val="24"/>
              </w:rPr>
              <w:t xml:space="preserve"> - </w:t>
            </w:r>
            <w:r w:rsidRPr="00252513">
              <w:rPr>
                <w:rFonts w:ascii="Segoe UI Semibold" w:hAnsi="Segoe UI Semibold" w:cs="Segoe UI Semibold"/>
                <w:sz w:val="24"/>
                <w:szCs w:val="24"/>
              </w:rPr>
              <w:t>Often, homework tends to be a stressful factor for both children and parents. We help children with their homework and special school projects, allowing them to unwind at home</w:t>
            </w:r>
          </w:p>
        </w:tc>
      </w:tr>
      <w:tr w:rsidR="004E2C7E" w:rsidRPr="00BA75C6" w14:paraId="73046293" w14:textId="77777777" w:rsidTr="005A0D10">
        <w:trPr>
          <w:trHeight w:val="1696"/>
        </w:trPr>
        <w:tc>
          <w:tcPr>
            <w:tcW w:w="2753" w:type="dxa"/>
            <w:vAlign w:val="center"/>
          </w:tcPr>
          <w:p w14:paraId="0266E198" w14:textId="2C91F6BB" w:rsidR="004E2C7E" w:rsidRPr="00BA75C6" w:rsidRDefault="00252513" w:rsidP="00BA75C6">
            <w:pPr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5</w:t>
            </w:r>
            <w:r w:rsidR="00067458" w:rsidRPr="00BA75C6">
              <w:rPr>
                <w:rFonts w:ascii="Segoe UI Semibold" w:hAnsi="Segoe UI Semibold" w:cs="Segoe UI Semibold"/>
                <w:sz w:val="24"/>
                <w:szCs w:val="24"/>
              </w:rPr>
              <w:t>:</w:t>
            </w:r>
            <w:r>
              <w:rPr>
                <w:rFonts w:ascii="Segoe UI Semibold" w:hAnsi="Segoe UI Semibold" w:cs="Segoe UI Semibold"/>
                <w:sz w:val="24"/>
                <w:szCs w:val="24"/>
              </w:rPr>
              <w:t>15</w:t>
            </w:r>
            <w:r w:rsidR="00067458" w:rsidRPr="00BA75C6">
              <w:rPr>
                <w:rFonts w:ascii="Segoe UI Semibold" w:hAnsi="Segoe UI Semibold" w:cs="Segoe UI Semibold"/>
                <w:sz w:val="24"/>
                <w:szCs w:val="24"/>
              </w:rPr>
              <w:t xml:space="preserve"> PM – 5:</w:t>
            </w:r>
            <w:r>
              <w:rPr>
                <w:rFonts w:ascii="Segoe UI Semibold" w:hAnsi="Segoe UI Semibold" w:cs="Segoe UI Semibold"/>
                <w:sz w:val="24"/>
                <w:szCs w:val="24"/>
              </w:rPr>
              <w:t>30</w:t>
            </w:r>
            <w:r w:rsidR="00067458" w:rsidRPr="00BA75C6">
              <w:rPr>
                <w:rFonts w:ascii="Segoe UI Semibold" w:hAnsi="Segoe UI Semibold" w:cs="Segoe UI Semibold"/>
                <w:sz w:val="24"/>
                <w:szCs w:val="24"/>
              </w:rPr>
              <w:t xml:space="preserve"> PM</w:t>
            </w:r>
          </w:p>
        </w:tc>
        <w:tc>
          <w:tcPr>
            <w:tcW w:w="6751" w:type="dxa"/>
            <w:vAlign w:val="center"/>
          </w:tcPr>
          <w:p w14:paraId="3FE944E2" w14:textId="579E84FE" w:rsidR="004E2C7E" w:rsidRPr="00BA75C6" w:rsidRDefault="00252513" w:rsidP="00BA75C6">
            <w:pPr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  <w:r w:rsidRPr="00BA75C6">
              <w:rPr>
                <w:rFonts w:ascii="Segoe UI Semibold" w:hAnsi="Segoe UI Semibold" w:cs="Segoe UI Semibold"/>
                <w:sz w:val="24"/>
                <w:szCs w:val="24"/>
              </w:rPr>
              <w:t>Break Time / Play Time</w:t>
            </w:r>
            <w:r>
              <w:rPr>
                <w:rFonts w:ascii="Segoe UI Semibold" w:hAnsi="Segoe UI Semibold" w:cs="Segoe UI Semibold"/>
                <w:sz w:val="24"/>
                <w:szCs w:val="24"/>
              </w:rPr>
              <w:t xml:space="preserve"> – After students complete their homework and academic enrichment activities, they will have opportunities to go out to play area and play under our staff’s watch. If</w:t>
            </w:r>
            <w:r w:rsidR="006D1B84">
              <w:rPr>
                <w:rFonts w:ascii="Segoe UI Semibold" w:hAnsi="Segoe UI Semibold" w:cs="Segoe UI Semibold"/>
                <w:sz w:val="24"/>
                <w:szCs w:val="24"/>
              </w:rPr>
              <w:t xml:space="preserve"> </w:t>
            </w:r>
            <w:r>
              <w:rPr>
                <w:rFonts w:ascii="Segoe UI Semibold" w:hAnsi="Segoe UI Semibold" w:cs="Segoe UI Semibold"/>
                <w:sz w:val="24"/>
                <w:szCs w:val="24"/>
              </w:rPr>
              <w:t>the weather does not permit, they will play indoor board games.</w:t>
            </w:r>
          </w:p>
        </w:tc>
      </w:tr>
      <w:tr w:rsidR="004E2C7E" w:rsidRPr="00BA75C6" w14:paraId="6F687264" w14:textId="77777777" w:rsidTr="005A0D10">
        <w:trPr>
          <w:trHeight w:val="1696"/>
        </w:trPr>
        <w:tc>
          <w:tcPr>
            <w:tcW w:w="2753" w:type="dxa"/>
            <w:vAlign w:val="center"/>
          </w:tcPr>
          <w:p w14:paraId="0A469565" w14:textId="1C9EA936" w:rsidR="004E2C7E" w:rsidRPr="00BA75C6" w:rsidRDefault="00067458" w:rsidP="00BA75C6">
            <w:pPr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  <w:r w:rsidRPr="00BA75C6">
              <w:rPr>
                <w:rFonts w:ascii="Segoe UI Semibold" w:hAnsi="Segoe UI Semibold" w:cs="Segoe UI Semibold"/>
                <w:sz w:val="24"/>
                <w:szCs w:val="24"/>
              </w:rPr>
              <w:t>5:30 PM</w:t>
            </w:r>
          </w:p>
        </w:tc>
        <w:tc>
          <w:tcPr>
            <w:tcW w:w="6751" w:type="dxa"/>
            <w:vAlign w:val="center"/>
          </w:tcPr>
          <w:p w14:paraId="50DDFE0F" w14:textId="2813590C" w:rsidR="004E2C7E" w:rsidRPr="00BA75C6" w:rsidRDefault="00252513" w:rsidP="00BA75C6">
            <w:pPr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Afterschool program ends.</w:t>
            </w:r>
          </w:p>
        </w:tc>
      </w:tr>
      <w:tr w:rsidR="00067458" w:rsidRPr="00BA75C6" w14:paraId="660AA744" w14:textId="77777777" w:rsidTr="005A0D10">
        <w:trPr>
          <w:trHeight w:val="1696"/>
        </w:trPr>
        <w:tc>
          <w:tcPr>
            <w:tcW w:w="2753" w:type="dxa"/>
            <w:vAlign w:val="center"/>
          </w:tcPr>
          <w:p w14:paraId="451C3408" w14:textId="6DB3EF9F" w:rsidR="00067458" w:rsidRPr="00BA75C6" w:rsidRDefault="00252513" w:rsidP="00BA75C6">
            <w:pPr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 xml:space="preserve">5:30 – </w:t>
            </w:r>
            <w:r w:rsidR="00AB126C">
              <w:rPr>
                <w:rFonts w:ascii="Segoe UI Semibold" w:hAnsi="Segoe UI Semibold" w:cs="Segoe UI Semibold"/>
                <w:sz w:val="24"/>
                <w:szCs w:val="24"/>
              </w:rPr>
              <w:t>6:00</w:t>
            </w:r>
          </w:p>
        </w:tc>
        <w:tc>
          <w:tcPr>
            <w:tcW w:w="6751" w:type="dxa"/>
            <w:vAlign w:val="center"/>
          </w:tcPr>
          <w:p w14:paraId="6604ED26" w14:textId="275FD02F" w:rsidR="00067458" w:rsidRPr="00BA75C6" w:rsidRDefault="00252513" w:rsidP="00BA75C6">
            <w:pPr>
              <w:jc w:val="center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 xml:space="preserve">Late Pickup ($10 per </w:t>
            </w:r>
            <w:r w:rsidR="0046321B">
              <w:rPr>
                <w:rFonts w:ascii="Segoe UI Semibold" w:hAnsi="Segoe UI Semibold" w:cs="Segoe UI Semibold"/>
                <w:sz w:val="24"/>
                <w:szCs w:val="24"/>
              </w:rPr>
              <w:t>15 minutes</w:t>
            </w:r>
            <w:r>
              <w:rPr>
                <w:rFonts w:ascii="Segoe UI Semibold" w:hAnsi="Segoe UI Semibold" w:cs="Segoe UI Semibold"/>
                <w:sz w:val="24"/>
                <w:szCs w:val="24"/>
              </w:rPr>
              <w:t>)</w:t>
            </w:r>
          </w:p>
        </w:tc>
      </w:tr>
    </w:tbl>
    <w:p w14:paraId="1CEA74E6" w14:textId="52CF5329" w:rsidR="004E2C7E" w:rsidRDefault="004E2C7E"/>
    <w:sectPr w:rsidR="004E2C7E" w:rsidSect="005A0D10">
      <w:pgSz w:w="12240" w:h="15840"/>
      <w:pgMar w:top="1440" w:right="1440" w:bottom="1440" w:left="1440" w:header="720" w:footer="720" w:gutter="0"/>
      <w:pgBorders w:offsetFrom="page">
        <w:top w:val="twistedLines1" w:sz="18" w:space="24" w:color="7030A0"/>
        <w:left w:val="twistedLines1" w:sz="18" w:space="24" w:color="7030A0"/>
        <w:bottom w:val="twistedLines1" w:sz="18" w:space="24" w:color="7030A0"/>
        <w:right w:val="twistedLines1" w:sz="1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IwNTIyMjW3NLQ0NzdW0lEKTi0uzszPAykwrgUAQJ8j3ywAAAA="/>
  </w:docVars>
  <w:rsids>
    <w:rsidRoot w:val="004E2C7E"/>
    <w:rsid w:val="00037A34"/>
    <w:rsid w:val="00067458"/>
    <w:rsid w:val="000B0045"/>
    <w:rsid w:val="000B64AC"/>
    <w:rsid w:val="00252513"/>
    <w:rsid w:val="0030060C"/>
    <w:rsid w:val="0046321B"/>
    <w:rsid w:val="004E2C7E"/>
    <w:rsid w:val="005A0D10"/>
    <w:rsid w:val="006D1B84"/>
    <w:rsid w:val="006D5518"/>
    <w:rsid w:val="00760706"/>
    <w:rsid w:val="00A47A4E"/>
    <w:rsid w:val="00AB126C"/>
    <w:rsid w:val="00BA75C6"/>
    <w:rsid w:val="00BB4042"/>
    <w:rsid w:val="00C01F9E"/>
    <w:rsid w:val="00D04FED"/>
    <w:rsid w:val="00D07A6A"/>
    <w:rsid w:val="00DE7D5E"/>
    <w:rsid w:val="00E5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94388"/>
  <w15:chartTrackingRefBased/>
  <w15:docId w15:val="{2E215D55-5823-49AE-BCD6-50C2C400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Arasu Elangovan</dc:creator>
  <cp:keywords/>
  <dc:description/>
  <cp:lastModifiedBy>Zarine Ali</cp:lastModifiedBy>
  <cp:revision>2</cp:revision>
  <cp:lastPrinted>2019-08-27T15:34:00Z</cp:lastPrinted>
  <dcterms:created xsi:type="dcterms:W3CDTF">2019-08-30T02:47:00Z</dcterms:created>
  <dcterms:modified xsi:type="dcterms:W3CDTF">2019-08-30T02:47:00Z</dcterms:modified>
</cp:coreProperties>
</file>